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g">
            <w:drawing>
              <wp:anchor behindDoc="0" distT="0" distB="0" distL="114300" distR="112395" simplePos="0" locked="0" layoutInCell="1" allowOverlap="1" relativeHeight="2" wp14:anchorId="262F81D6">
                <wp:simplePos x="0" y="0"/>
                <wp:positionH relativeFrom="column">
                  <wp:posOffset>1012825</wp:posOffset>
                </wp:positionH>
                <wp:positionV relativeFrom="paragraph">
                  <wp:posOffset>147320</wp:posOffset>
                </wp:positionV>
                <wp:extent cx="8782050" cy="5581650"/>
                <wp:effectExtent l="13335" t="12065" r="9525" b="10795"/>
                <wp:wrapNone/>
                <wp:docPr id="1" name="Grupo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1480" cy="5581080"/>
                        </a:xfrm>
                      </wpg:grpSpPr>
                      <wps:wsp>
                        <wps:cNvSpPr/>
                        <wps:spPr>
                          <a:xfrm>
                            <a:off x="365760" y="365760"/>
                            <a:ext cx="3656880" cy="48495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Arquivo Nacional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da Torre do Tombo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Tribunal Judicial da Comarca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de 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Inventários Orfanológicos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___Juízo/Vara   ___Secção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Procº________ ao_________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Maço n.º______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40"/>
                                  <w:spacing w:val="0"/>
                                  <w:iCs w:val="false"/>
                                  <w:smallCaps w:val="false"/>
                                  <w:caps w:val="false"/>
                                  <w:sz w:val="40"/>
                                  <w:b/>
                                  <w:szCs w:val="40"/>
                                  <w:bCs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Caixa_____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4388400" cy="5581080"/>
                          </a:xfrm>
                          <a:prstGeom prst="flowChartProcess">
                            <a:avLst/>
                          </a:prstGeom>
                          <a:noFill/>
                          <a:ln cap="rnd" w="9360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93080" y="0"/>
                            <a:ext cx="4388400" cy="5581080"/>
                          </a:xfrm>
                          <a:prstGeom prst="flowChartProcess">
                            <a:avLst/>
                          </a:prstGeom>
                          <a:noFill/>
                          <a:ln cap="rnd" w="9360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58840" y="365760"/>
                            <a:ext cx="3656880" cy="48495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Arquivo Nacional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da Torre do Tombo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Tribunal Judicial da Comarca de 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Querelas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___Juízo/Vara   ___Secção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Procº________ ao_________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Maço n.º______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40"/>
                                  <w:spacing w:val="0"/>
                                  <w:iCs w:val="false"/>
                                  <w:smallCaps w:val="false"/>
                                  <w:caps w:val="false"/>
                                  <w:sz w:val="40"/>
                                  <w:b/>
                                  <w:szCs w:val="40"/>
                                  <w:bCs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Caixa_____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1" style="position:absolute;margin-left:79.75pt;margin-top:11.6pt;width:691.45pt;height:439.45pt" coordorigin="1595,232" coordsize="13829,8789">
                <v:shapetype id="shapetype_176" coordsize="21600,21600" o:spt="176" path="m,3600qy@5@6l@0,qx@7@5l21600@1qy@8@9l3600,21600qx@6@8xe">
                  <v:stroke joinstyle="miter"/>
                  <v:formulas>
                    <v:f eqn="sum width 0 3600"/>
                    <v:f eqn="sum height 0 3600"/>
                    <v:f eqn="prod 3600 2929 10000"/>
                    <v:f eqn="sum width 0 @2"/>
                    <v:f eqn="sum height 0 @2"/>
                    <v:f eqn="sum 3600 0 0"/>
                    <v:f eqn="sum 0 3600 3600"/>
                    <v:f eqn="sum 3600 @0 0"/>
                    <v:f eqn="sum 0 21600 3600"/>
                    <v:f eqn="sum 3600 @1 0"/>
                  </v:formulas>
                  <v:path gradientshapeok="t" o:connecttype="rect" textboxrect="@2,@2,@3,@4"/>
                </v:shapetype>
                <v:shape id="shape_0" fillcolor="white" stroked="t" style="position:absolute;left:2171;top:808;width:5758;height:7636" type="shapetype_176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Arquivo Nacional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da Torre do Tombo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Tribunal Judicial da Comarca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de 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Inventários Orfanológicos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___Juízo/Vara   ___Secção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Procº________ ao_________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Maço n.º______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40"/>
                            <w:spacing w:val="0"/>
                            <w:iCs w:val="false"/>
                            <w:smallCaps w:val="false"/>
                            <w:caps w:val="false"/>
                            <w:sz w:val="40"/>
                            <w:b/>
                            <w:szCs w:val="40"/>
                            <w:bCs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Caixa_____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miter" endcap="flat"/>
                </v:shape>
                <v:shapetype id="shapetype_109" coordsize="21600,21600" o:spt="109" path="m,l21600,l21600,21600l,21600xe">
                  <v:stroke joinstyle="miter"/>
                  <v:path gradientshapeok="t" o:connecttype="rect" textboxrect="0,0,21600,21600"/>
                </v:shapetype>
                <v:shape id="shape_0" stroked="t" style="position:absolute;left:1595;top:232;width:6910;height:8788" type="shapetype_109">
                  <w10:wrap type="none"/>
                  <v:fill o:detectmouseclick="t" on="false"/>
                  <v:stroke color="black" weight="9360" dashstyle="shortdot" joinstyle="miter" endcap="round"/>
                </v:shape>
                <v:shape id="shape_0" stroked="t" style="position:absolute;left:8513;top:232;width:6910;height:8788" type="shapetype_109">
                  <w10:wrap type="none"/>
                  <v:fill o:detectmouseclick="t" on="false"/>
                  <v:stroke color="black" weight="9360" dashstyle="shortdot" joinstyle="miter" endcap="round"/>
                </v:shape>
                <v:shape id="shape_0" fillcolor="white" stroked="t" style="position:absolute;left:9089;top:808;width:5758;height:7636" type="shapetype_176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Arquivo Nacional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da Torre do Tombo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Tribunal Judicial da Comarca de 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Querelas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___Juízo/Vara   ___Secção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Procº________ ao_________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Maço n.º______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40"/>
                            <w:spacing w:val="0"/>
                            <w:iCs w:val="false"/>
                            <w:smallCaps w:val="false"/>
                            <w:caps w:val="false"/>
                            <w:sz w:val="40"/>
                            <w:b/>
                            <w:szCs w:val="40"/>
                            <w:bCs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Caixa_____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miter" endcap="flat"/>
                </v:shape>
              </v:group>
            </w:pict>
          </mc:Fallback>
        </mc:AlternateContent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P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323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PT" w:eastAsia="pt-PT" w:bidi="ar-SA"/>
    </w:rPr>
  </w:style>
  <w:style w:type="paragraph" w:styleId="Ttulo1">
    <w:name w:val="Heading 1"/>
    <w:basedOn w:val="Normal"/>
    <w:next w:val="Normal"/>
    <w:link w:val="Cabealho1Carcter"/>
    <w:qFormat/>
    <w:rsid w:val="0087323c"/>
    <w:pPr>
      <w:keepNext w:val="true"/>
      <w:jc w:val="center"/>
      <w:outlineLvl w:val="0"/>
    </w:pPr>
    <w:rPr>
      <w:sz w:val="48"/>
    </w:rPr>
  </w:style>
  <w:style w:type="paragraph" w:styleId="Ttulo2">
    <w:name w:val="Heading 2"/>
    <w:basedOn w:val="Normal"/>
    <w:next w:val="Normal"/>
    <w:link w:val="Cabealho2Carcter"/>
    <w:qFormat/>
    <w:rsid w:val="0087323c"/>
    <w:pPr>
      <w:keepNext w:val="true"/>
      <w:jc w:val="both"/>
      <w:outlineLvl w:val="1"/>
    </w:pPr>
    <w:rPr>
      <w:sz w:val="40"/>
    </w:rPr>
  </w:style>
  <w:style w:type="paragraph" w:styleId="Ttulo4">
    <w:name w:val="Heading 4"/>
    <w:basedOn w:val="Normal"/>
    <w:next w:val="Normal"/>
    <w:link w:val="Cabealho4Carcter"/>
    <w:qFormat/>
    <w:rsid w:val="0087323c"/>
    <w:pPr>
      <w:keepNext w:val="true"/>
      <w:jc w:val="center"/>
      <w:outlineLvl w:val="3"/>
    </w:pPr>
    <w:rPr>
      <w:sz w:val="40"/>
    </w:rPr>
  </w:style>
  <w:style w:type="paragraph" w:styleId="Ttulo8">
    <w:name w:val="Heading 8"/>
    <w:basedOn w:val="Normal"/>
    <w:next w:val="Normal"/>
    <w:link w:val="Cabealho8Carcter"/>
    <w:qFormat/>
    <w:rsid w:val="0087323c"/>
    <w:pPr>
      <w:keepNext w:val="true"/>
      <w:jc w:val="center"/>
      <w:outlineLvl w:val="7"/>
    </w:pPr>
    <w:rPr>
      <w:b/>
      <w:sz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1Carcter" w:customStyle="1">
    <w:name w:val="Cabeçalho 1 Carácter"/>
    <w:basedOn w:val="DefaultParagraphFont"/>
    <w:link w:val="Cabealho1"/>
    <w:qFormat/>
    <w:rsid w:val="0087323c"/>
    <w:rPr>
      <w:rFonts w:ascii="Times New Roman" w:hAnsi="Times New Roman" w:eastAsia="Times New Roman" w:cs="Times New Roman"/>
      <w:sz w:val="48"/>
      <w:szCs w:val="20"/>
      <w:lang w:eastAsia="pt-PT"/>
    </w:rPr>
  </w:style>
  <w:style w:type="character" w:styleId="Cabealho2Carcter" w:customStyle="1">
    <w:name w:val="Cabeçalho 2 Carácter"/>
    <w:basedOn w:val="DefaultParagraphFont"/>
    <w:link w:val="Cabealho2"/>
    <w:qFormat/>
    <w:rsid w:val="0087323c"/>
    <w:rPr>
      <w:rFonts w:ascii="Times New Roman" w:hAnsi="Times New Roman" w:eastAsia="Times New Roman" w:cs="Times New Roman"/>
      <w:sz w:val="40"/>
      <w:szCs w:val="20"/>
      <w:lang w:eastAsia="pt-PT"/>
    </w:rPr>
  </w:style>
  <w:style w:type="character" w:styleId="Cabealho4Carcter" w:customStyle="1">
    <w:name w:val="Cabeçalho 4 Carácter"/>
    <w:basedOn w:val="DefaultParagraphFont"/>
    <w:link w:val="Cabealho4"/>
    <w:qFormat/>
    <w:rsid w:val="0087323c"/>
    <w:rPr>
      <w:rFonts w:ascii="Times New Roman" w:hAnsi="Times New Roman" w:eastAsia="Times New Roman" w:cs="Times New Roman"/>
      <w:sz w:val="40"/>
      <w:szCs w:val="20"/>
      <w:lang w:eastAsia="pt-PT"/>
    </w:rPr>
  </w:style>
  <w:style w:type="character" w:styleId="Cabealho8Carcter" w:customStyle="1">
    <w:name w:val="Cabeçalho 8 Carácter"/>
    <w:basedOn w:val="DefaultParagraphFont"/>
    <w:link w:val="Cabealho8"/>
    <w:qFormat/>
    <w:rsid w:val="0087323c"/>
    <w:rPr>
      <w:rFonts w:ascii="Times New Roman" w:hAnsi="Times New Roman" w:eastAsia="Times New Roman" w:cs="Times New Roman"/>
      <w:b/>
      <w:sz w:val="48"/>
      <w:szCs w:val="20"/>
      <w:lang w:eastAsia="pt-PT"/>
    </w:rPr>
  </w:style>
  <w:style w:type="character" w:styleId="TextodebaloCarcter" w:customStyle="1">
    <w:name w:val="Texto de balão Carácter"/>
    <w:basedOn w:val="DefaultParagraphFont"/>
    <w:link w:val="Textodebalo"/>
    <w:uiPriority w:val="99"/>
    <w:semiHidden/>
    <w:qFormat/>
    <w:rsid w:val="0087323c"/>
    <w:rPr>
      <w:rFonts w:ascii="Tahoma" w:hAnsi="Tahoma" w:eastAsia="Times New Roman" w:cs="Tahoma"/>
      <w:sz w:val="16"/>
      <w:szCs w:val="16"/>
      <w:lang w:eastAsia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arcter"/>
    <w:uiPriority w:val="99"/>
    <w:semiHidden/>
    <w:unhideWhenUsed/>
    <w:qFormat/>
    <w:rsid w:val="0087323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1FE8-E144-48D1-B82A-16499C23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LibreOffice/6.1.1.2$Windows_x86 LibreOffice_project/5d19a1bfa650b796764388cd8b33a5af1f5baa1b</Application>
  <Pages>1</Pages>
  <Words>0</Words>
  <Characters>0</Characters>
  <CharactersWithSpaces>0</CharactersWithSpaces>
  <Paragraphs>0</Paragraphs>
  <Company>ITIJ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2015-10-02T14:06:00Z</dcterms:created>
  <dc:creator>Miguel Rodrigues</dc:creator>
  <dc:description/>
  <dc:language>pt-PT</dc:language>
  <cp:lastModifiedBy/>
  <cp:lastPrinted>2015-10-07T13:25:00Z</cp:lastPrinted>
  <dcterms:modified xsi:type="dcterms:W3CDTF">2019-06-17T16:38:10Z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ITIJ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